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5BD" w:rsidRPr="009B25BD" w:rsidRDefault="009B25BD" w:rsidP="009B25BD">
      <w:pPr>
        <w:numPr>
          <w:ilvl w:val="255"/>
          <w:numId w:val="0"/>
        </w:numPr>
        <w:tabs>
          <w:tab w:val="right" w:pos="7580"/>
        </w:tabs>
        <w:spacing w:line="360" w:lineRule="auto"/>
        <w:rPr>
          <w:rFonts w:ascii="Times New Roman" w:eastAsia="宋体" w:hAnsi="Times New Roman" w:cs="Times New Roman"/>
          <w:b/>
          <w:sz w:val="24"/>
          <w:szCs w:val="24"/>
        </w:rPr>
      </w:pPr>
      <w:r w:rsidRPr="009B25BD">
        <w:rPr>
          <w:rFonts w:ascii="Times New Roman" w:eastAsia="宋体" w:hAnsi="Times New Roman" w:cs="Times New Roman" w:hint="eastAsia"/>
          <w:b/>
          <w:sz w:val="24"/>
          <w:szCs w:val="24"/>
        </w:rPr>
        <w:t>伦理委员会免除伦理审查申请表（</w:t>
      </w:r>
      <w:r w:rsidRPr="009B25BD">
        <w:rPr>
          <w:rFonts w:ascii="Times New Roman" w:eastAsia="宋体" w:hAnsi="Times New Roman" w:cs="Times New Roman" w:hint="eastAsia"/>
          <w:b/>
          <w:sz w:val="24"/>
          <w:szCs w:val="24"/>
        </w:rPr>
        <w:t>IEC-SOP-027-A03-V5.0</w:t>
      </w:r>
      <w:r w:rsidRPr="009B25BD">
        <w:rPr>
          <w:rFonts w:ascii="Times New Roman" w:eastAsia="宋体" w:hAnsi="Times New Roman" w:cs="Times New Roman" w:hint="eastAsia"/>
          <w:b/>
          <w:sz w:val="24"/>
          <w:szCs w:val="24"/>
        </w:rPr>
        <w:t>）</w:t>
      </w:r>
    </w:p>
    <w:p w:rsidR="009B25BD" w:rsidRPr="009B25BD" w:rsidRDefault="009B25BD" w:rsidP="009B25BD">
      <w:pPr>
        <w:jc w:val="center"/>
        <w:rPr>
          <w:rFonts w:ascii="宋体" w:eastAsia="宋体" w:hAnsi="Times New Roman" w:cs="Times New Roman"/>
          <w:b/>
          <w:kern w:val="0"/>
          <w:sz w:val="28"/>
          <w:szCs w:val="28"/>
        </w:rPr>
      </w:pPr>
      <w:r w:rsidRPr="009B25BD">
        <w:rPr>
          <w:rFonts w:ascii="宋体" w:eastAsia="宋体" w:hAnsi="Times New Roman" w:cs="Times New Roman" w:hint="eastAsia"/>
          <w:b/>
          <w:kern w:val="0"/>
          <w:sz w:val="28"/>
          <w:szCs w:val="28"/>
        </w:rPr>
        <w:t>伦理委员会免除伦理审查申请表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66"/>
        <w:gridCol w:w="539"/>
        <w:gridCol w:w="1024"/>
        <w:gridCol w:w="1710"/>
        <w:gridCol w:w="222"/>
        <w:gridCol w:w="1095"/>
        <w:gridCol w:w="570"/>
        <w:gridCol w:w="3580"/>
      </w:tblGrid>
      <w:tr w:rsidR="009D74D3" w:rsidRPr="009D74D3" w:rsidTr="00826BE3">
        <w:trPr>
          <w:trHeight w:val="404"/>
          <w:jc w:val="center"/>
        </w:trPr>
        <w:tc>
          <w:tcPr>
            <w:tcW w:w="1466" w:type="dxa"/>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60" w:lineRule="auto"/>
              <w:jc w:val="center"/>
              <w:rPr>
                <w:rFonts w:ascii="Times New Roman" w:eastAsia="宋体" w:hAnsi="Times New Roman" w:cs="Times New Roman"/>
                <w:color w:val="000000"/>
                <w:szCs w:val="21"/>
              </w:rPr>
            </w:pPr>
            <w:r w:rsidRPr="009D74D3">
              <w:rPr>
                <w:rFonts w:ascii="Times New Roman" w:eastAsia="宋体" w:hAnsi="Times New Roman" w:cs="Times New Roman" w:hint="eastAsia"/>
                <w:bCs/>
                <w:szCs w:val="21"/>
              </w:rPr>
              <w:t>项目名称</w:t>
            </w:r>
          </w:p>
        </w:tc>
        <w:tc>
          <w:tcPr>
            <w:tcW w:w="874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60" w:lineRule="auto"/>
              <w:jc w:val="center"/>
              <w:rPr>
                <w:rFonts w:ascii="Times New Roman" w:eastAsia="宋体" w:hAnsi="Times New Roman" w:cs="Times New Roman"/>
                <w:color w:val="000000"/>
                <w:szCs w:val="21"/>
              </w:rPr>
            </w:pPr>
          </w:p>
        </w:tc>
      </w:tr>
      <w:tr w:rsidR="009D74D3" w:rsidRPr="009D74D3" w:rsidTr="00826BE3">
        <w:trPr>
          <w:trHeight w:val="613"/>
          <w:jc w:val="center"/>
        </w:trPr>
        <w:tc>
          <w:tcPr>
            <w:tcW w:w="1466" w:type="dxa"/>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60" w:lineRule="auto"/>
              <w:jc w:val="center"/>
              <w:rPr>
                <w:rFonts w:ascii="Times New Roman" w:eastAsia="宋体" w:hAnsi="Times New Roman" w:cs="Times New Roman"/>
                <w:color w:val="000000"/>
                <w:szCs w:val="21"/>
              </w:rPr>
            </w:pPr>
            <w:r w:rsidRPr="009D74D3">
              <w:rPr>
                <w:rFonts w:ascii="Times New Roman" w:eastAsia="宋体" w:hAnsi="Times New Roman" w:cs="Times New Roman" w:hint="eastAsia"/>
                <w:bCs/>
                <w:szCs w:val="21"/>
              </w:rPr>
              <w:t>项目来源</w:t>
            </w:r>
          </w:p>
        </w:tc>
        <w:tc>
          <w:tcPr>
            <w:tcW w:w="349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60" w:lineRule="auto"/>
              <w:jc w:val="center"/>
              <w:rPr>
                <w:rFonts w:ascii="Times New Roman" w:eastAsia="宋体" w:hAnsi="Times New Roman" w:cs="Times New Roman"/>
                <w:color w:val="000000"/>
                <w:szCs w:val="21"/>
              </w:rPr>
            </w:pP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60" w:lineRule="auto"/>
              <w:jc w:val="center"/>
              <w:rPr>
                <w:rFonts w:ascii="Times New Roman" w:eastAsia="宋体" w:hAnsi="Times New Roman" w:cs="Times New Roman"/>
                <w:color w:val="000000"/>
                <w:szCs w:val="21"/>
              </w:rPr>
            </w:pPr>
            <w:r w:rsidRPr="009D74D3">
              <w:rPr>
                <w:rFonts w:ascii="Times New Roman" w:eastAsia="宋体" w:hAnsi="Times New Roman" w:cs="Times New Roman" w:hint="eastAsia"/>
                <w:bCs/>
                <w:szCs w:val="21"/>
              </w:rPr>
              <w:t>组长单位</w:t>
            </w:r>
          </w:p>
        </w:tc>
        <w:tc>
          <w:tcPr>
            <w:tcW w:w="3580" w:type="dxa"/>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60" w:lineRule="auto"/>
              <w:jc w:val="center"/>
              <w:rPr>
                <w:rFonts w:ascii="Times New Roman" w:eastAsia="宋体" w:hAnsi="Times New Roman" w:cs="Times New Roman"/>
                <w:color w:val="000000"/>
                <w:szCs w:val="21"/>
              </w:rPr>
            </w:pPr>
          </w:p>
        </w:tc>
      </w:tr>
      <w:tr w:rsidR="009D74D3" w:rsidRPr="009D74D3" w:rsidTr="00826BE3">
        <w:trPr>
          <w:trHeight w:val="567"/>
          <w:jc w:val="center"/>
        </w:trPr>
        <w:tc>
          <w:tcPr>
            <w:tcW w:w="1466" w:type="dxa"/>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60" w:lineRule="auto"/>
              <w:jc w:val="center"/>
              <w:rPr>
                <w:rFonts w:ascii="Times New Roman" w:eastAsia="宋体" w:hAnsi="Times New Roman" w:cs="Times New Roman"/>
                <w:color w:val="000000"/>
                <w:szCs w:val="21"/>
              </w:rPr>
            </w:pPr>
            <w:r w:rsidRPr="009D74D3">
              <w:rPr>
                <w:rFonts w:ascii="Times New Roman" w:eastAsia="宋体" w:hAnsi="Times New Roman" w:cs="Times New Roman" w:hint="eastAsia"/>
                <w:bCs/>
                <w:szCs w:val="21"/>
              </w:rPr>
              <w:t>研究者</w:t>
            </w:r>
          </w:p>
        </w:tc>
        <w:tc>
          <w:tcPr>
            <w:tcW w:w="349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60" w:lineRule="auto"/>
              <w:jc w:val="center"/>
              <w:rPr>
                <w:rFonts w:ascii="Times New Roman" w:eastAsia="宋体" w:hAnsi="Times New Roman" w:cs="Times New Roman"/>
                <w:color w:val="000000"/>
                <w:szCs w:val="21"/>
              </w:rPr>
            </w:pP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60" w:lineRule="auto"/>
              <w:jc w:val="center"/>
              <w:rPr>
                <w:rFonts w:ascii="Times New Roman" w:eastAsia="宋体" w:hAnsi="Times New Roman" w:cs="Times New Roman"/>
                <w:color w:val="000000"/>
                <w:szCs w:val="21"/>
              </w:rPr>
            </w:pPr>
            <w:r w:rsidRPr="009D74D3">
              <w:rPr>
                <w:rFonts w:ascii="Times New Roman" w:eastAsia="宋体" w:hAnsi="Times New Roman" w:cs="Times New Roman" w:hint="eastAsia"/>
                <w:bCs/>
                <w:szCs w:val="21"/>
              </w:rPr>
              <w:t>承担科室</w:t>
            </w:r>
          </w:p>
        </w:tc>
        <w:tc>
          <w:tcPr>
            <w:tcW w:w="3580" w:type="dxa"/>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60" w:lineRule="auto"/>
              <w:rPr>
                <w:rFonts w:ascii="Times New Roman" w:eastAsia="宋体" w:hAnsi="Times New Roman" w:cs="Times New Roman"/>
                <w:color w:val="000000"/>
                <w:szCs w:val="21"/>
              </w:rPr>
            </w:pPr>
          </w:p>
        </w:tc>
      </w:tr>
      <w:tr w:rsidR="009D74D3" w:rsidRPr="009D74D3" w:rsidTr="00826BE3">
        <w:trPr>
          <w:trHeight w:val="567"/>
          <w:jc w:val="center"/>
        </w:trPr>
        <w:tc>
          <w:tcPr>
            <w:tcW w:w="1466" w:type="dxa"/>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研究性质</w:t>
            </w:r>
          </w:p>
        </w:tc>
        <w:tc>
          <w:tcPr>
            <w:tcW w:w="459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rPr>
                <w:rFonts w:ascii="Times New Roman" w:eastAsia="宋体" w:hAnsi="Times New Roman" w:cs="Times New Roman"/>
                <w:color w:val="000000"/>
                <w:szCs w:val="21"/>
              </w:rPr>
            </w:pP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纵向课题：</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国家级</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省级</w:t>
            </w:r>
            <w:r w:rsidRPr="009D74D3">
              <w:rPr>
                <w:rFonts w:ascii="Times New Roman" w:eastAsia="宋体" w:hAnsi="Times New Roman" w:cs="Times New Roman"/>
                <w:color w:val="000000"/>
                <w:szCs w:val="21"/>
              </w:rPr>
              <w:t xml:space="preserve">   </w:t>
            </w:r>
          </w:p>
          <w:p w:rsidR="009D74D3" w:rsidRPr="009D74D3" w:rsidRDefault="009D74D3" w:rsidP="009D74D3">
            <w:pPr>
              <w:ind w:firstLineChars="600" w:firstLine="1260"/>
              <w:rPr>
                <w:rFonts w:ascii="Times New Roman" w:eastAsia="宋体" w:hAnsi="Times New Roman" w:cs="Times New Roman"/>
                <w:color w:val="000000"/>
                <w:szCs w:val="21"/>
              </w:rPr>
            </w:pP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市级</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其他</w:t>
            </w:r>
          </w:p>
          <w:p w:rsidR="009D74D3" w:rsidRPr="009D74D3" w:rsidRDefault="009D74D3" w:rsidP="009D74D3">
            <w:pPr>
              <w:rPr>
                <w:rFonts w:ascii="Times New Roman" w:eastAsia="宋体" w:hAnsi="Times New Roman" w:cs="Times New Roman"/>
                <w:color w:val="000000"/>
                <w:szCs w:val="21"/>
              </w:rPr>
            </w:pP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横向课题：</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企业资质</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行业学会</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其他</w:t>
            </w:r>
            <w:r w:rsidRPr="009D74D3">
              <w:rPr>
                <w:rFonts w:ascii="Times New Roman" w:eastAsia="宋体" w:hAnsi="Times New Roman" w:cs="Times New Roman"/>
                <w:color w:val="000000"/>
                <w:szCs w:val="21"/>
              </w:rPr>
              <w:t xml:space="preserve">    </w:t>
            </w:r>
          </w:p>
          <w:p w:rsidR="009D74D3" w:rsidRPr="009D74D3" w:rsidRDefault="009D74D3" w:rsidP="009D74D3">
            <w:pPr>
              <w:rPr>
                <w:rFonts w:ascii="Times New Roman" w:eastAsia="宋体" w:hAnsi="Times New Roman" w:cs="Times New Roman"/>
                <w:color w:val="000000"/>
                <w:szCs w:val="21"/>
              </w:rPr>
            </w:pP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研究者自发开展</w:t>
            </w:r>
          </w:p>
          <w:p w:rsidR="009D74D3" w:rsidRPr="009D74D3" w:rsidRDefault="009D74D3" w:rsidP="009D74D3">
            <w:pPr>
              <w:rPr>
                <w:rFonts w:ascii="Times New Roman" w:eastAsia="宋体" w:hAnsi="Times New Roman" w:cs="Times New Roman"/>
                <w:color w:val="000000"/>
                <w:szCs w:val="21"/>
              </w:rPr>
            </w:pPr>
          </w:p>
        </w:tc>
        <w:tc>
          <w:tcPr>
            <w:tcW w:w="41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rPr>
                <w:rFonts w:ascii="Times New Roman" w:eastAsia="宋体" w:hAnsi="Times New Roman" w:cs="Times New Roman"/>
                <w:color w:val="000000"/>
                <w:szCs w:val="21"/>
              </w:rPr>
            </w:pPr>
            <w:r w:rsidRPr="009D74D3">
              <w:rPr>
                <w:rFonts w:ascii="宋体" w:eastAsia="宋体" w:hAnsi="Times New Roman" w:cs="Times New Roman" w:hint="eastAsia"/>
                <w:color w:val="000000"/>
                <w:szCs w:val="21"/>
              </w:rPr>
              <w:sym w:font="Webdings" w:char="F063"/>
            </w:r>
            <w:proofErr w:type="gramStart"/>
            <w:r w:rsidRPr="009D74D3">
              <w:rPr>
                <w:rFonts w:ascii="Times New Roman" w:eastAsia="宋体" w:hAnsi="Times New Roman" w:cs="Times New Roman"/>
                <w:color w:val="000000"/>
                <w:szCs w:val="21"/>
              </w:rPr>
              <w:t>单中心</w:t>
            </w:r>
            <w:proofErr w:type="gramEnd"/>
            <w:r w:rsidRPr="009D74D3">
              <w:rPr>
                <w:rFonts w:ascii="Times New Roman" w:eastAsia="宋体" w:hAnsi="Times New Roman" w:cs="Times New Roman"/>
                <w:color w:val="000000"/>
                <w:szCs w:val="21"/>
              </w:rPr>
              <w:t>研究</w:t>
            </w:r>
            <w:r w:rsidRPr="009D74D3">
              <w:rPr>
                <w:rFonts w:ascii="Times New Roman" w:eastAsia="宋体" w:hAnsi="Times New Roman" w:cs="Times New Roman"/>
                <w:color w:val="000000"/>
                <w:szCs w:val="21"/>
              </w:rPr>
              <w:t xml:space="preserve"> </w:t>
            </w:r>
          </w:p>
          <w:p w:rsidR="009D74D3" w:rsidRPr="009D74D3" w:rsidRDefault="009D74D3" w:rsidP="009D74D3">
            <w:pPr>
              <w:rPr>
                <w:rFonts w:ascii="Times New Roman" w:eastAsia="宋体" w:hAnsi="Times New Roman" w:cs="Times New Roman"/>
                <w:color w:val="000000"/>
                <w:szCs w:val="21"/>
              </w:rPr>
            </w:pP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多中心研究（</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主持</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参与</w:t>
            </w:r>
            <w:r w:rsidRPr="009D74D3">
              <w:rPr>
                <w:rFonts w:ascii="Times New Roman" w:eastAsia="宋体" w:hAnsi="Times New Roman" w:cs="Times New Roman"/>
                <w:color w:val="000000"/>
                <w:szCs w:val="21"/>
              </w:rPr>
              <w:t xml:space="preserve">  </w:t>
            </w:r>
          </w:p>
          <w:p w:rsidR="009D74D3" w:rsidRPr="009D74D3" w:rsidRDefault="009D74D3" w:rsidP="009D74D3">
            <w:pP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组长单位：</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w:t>
            </w:r>
          </w:p>
        </w:tc>
      </w:tr>
      <w:tr w:rsidR="009D74D3" w:rsidRPr="009D74D3" w:rsidTr="00826BE3">
        <w:trPr>
          <w:trHeight w:val="567"/>
          <w:jc w:val="center"/>
        </w:trPr>
        <w:tc>
          <w:tcPr>
            <w:tcW w:w="302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本中心承担例数</w:t>
            </w:r>
            <w:r w:rsidRPr="009D74D3">
              <w:rPr>
                <w:rFonts w:ascii="Times New Roman" w:eastAsia="宋体" w:hAnsi="Times New Roman" w:cs="Times New Roman"/>
                <w:color w:val="000000"/>
                <w:szCs w:val="21"/>
              </w:rPr>
              <w:t>/</w:t>
            </w:r>
            <w:r w:rsidRPr="009D74D3">
              <w:rPr>
                <w:rFonts w:ascii="Times New Roman" w:eastAsia="宋体" w:hAnsi="Times New Roman" w:cs="Times New Roman"/>
                <w:color w:val="000000"/>
                <w:szCs w:val="21"/>
              </w:rPr>
              <w:t>总例数</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jc w:val="cente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例</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例</w:t>
            </w:r>
          </w:p>
        </w:tc>
        <w:tc>
          <w:tcPr>
            <w:tcW w:w="13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jc w:val="cente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研究期限</w:t>
            </w:r>
          </w:p>
        </w:tc>
        <w:tc>
          <w:tcPr>
            <w:tcW w:w="41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ind w:firstLineChars="700" w:firstLine="1470"/>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年</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月</w:t>
            </w:r>
            <w:r w:rsidRPr="009D74D3">
              <w:rPr>
                <w:rFonts w:ascii="Times New Roman" w:eastAsia="宋体" w:hAnsi="Times New Roman" w:cs="Times New Roman"/>
                <w:color w:val="000000"/>
                <w:szCs w:val="21"/>
              </w:rPr>
              <w:t xml:space="preserve"> -    </w:t>
            </w:r>
            <w:r w:rsidRPr="009D74D3">
              <w:rPr>
                <w:rFonts w:ascii="Times New Roman" w:eastAsia="宋体" w:hAnsi="Times New Roman" w:cs="Times New Roman"/>
                <w:color w:val="000000"/>
                <w:szCs w:val="21"/>
              </w:rPr>
              <w:t>年</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月</w:t>
            </w:r>
          </w:p>
        </w:tc>
      </w:tr>
      <w:tr w:rsidR="009D74D3" w:rsidRPr="009D74D3" w:rsidTr="00826BE3">
        <w:trPr>
          <w:trHeight w:val="1950"/>
          <w:jc w:val="center"/>
        </w:trPr>
        <w:tc>
          <w:tcPr>
            <w:tcW w:w="1466" w:type="dxa"/>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40" w:lineRule="exact"/>
              <w:jc w:val="cente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设计类型</w:t>
            </w:r>
          </w:p>
        </w:tc>
        <w:tc>
          <w:tcPr>
            <w:tcW w:w="874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队列研究</w:t>
            </w:r>
            <w:r w:rsidRPr="009D74D3">
              <w:rPr>
                <w:rFonts w:ascii="Times New Roman" w:eastAsia="宋体" w:hAnsi="Times New Roman" w:cs="Times New Roman" w:hint="eastAsia"/>
                <w:color w:val="000000"/>
                <w:szCs w:val="21"/>
              </w:rPr>
              <w:t>（纵向随访）</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回顾性队列</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前瞻性队列</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双向队列</w:t>
            </w:r>
          </w:p>
          <w:p w:rsidR="009D74D3" w:rsidRPr="009D74D3" w:rsidRDefault="009D74D3" w:rsidP="009D74D3">
            <w:pPr>
              <w:spacing w:line="276" w:lineRule="auto"/>
              <w:rPr>
                <w:rFonts w:ascii="宋体" w:eastAsia="宋体" w:hAnsi="Times New Roman" w:cs="Times New Roman"/>
                <w:color w:val="000000"/>
                <w:szCs w:val="21"/>
              </w:rPr>
            </w:pPr>
            <w:r w:rsidRPr="009D74D3">
              <w:rPr>
                <w:rFonts w:ascii="Times New Roman" w:eastAsia="宋体" w:hAnsi="Times New Roman" w:cs="Times New Roman"/>
                <w:color w:val="000000"/>
                <w:szCs w:val="21"/>
              </w:rPr>
              <w:t>病例对照研究</w:t>
            </w:r>
            <w:r w:rsidRPr="009D74D3">
              <w:rPr>
                <w:rFonts w:ascii="Times New Roman" w:eastAsia="宋体" w:hAnsi="Times New Roman" w:cs="Times New Roman" w:hint="eastAsia"/>
                <w:color w:val="000000"/>
                <w:szCs w:val="21"/>
              </w:rPr>
              <w:t>：</w:t>
            </w:r>
            <w:r w:rsidRPr="009D74D3">
              <w:rPr>
                <w:rFonts w:ascii="宋体" w:eastAsia="宋体" w:hAnsi="Times New Roman" w:cs="Times New Roman" w:hint="eastAsia"/>
                <w:color w:val="000000"/>
                <w:szCs w:val="21"/>
              </w:rPr>
              <w:sym w:font="Webdings" w:char="F063"/>
            </w:r>
            <w:r w:rsidRPr="009D74D3">
              <w:rPr>
                <w:rFonts w:ascii="宋体" w:eastAsia="宋体" w:hAnsi="Times New Roman" w:cs="Times New Roman"/>
                <w:color w:val="000000"/>
                <w:szCs w:val="21"/>
              </w:rPr>
              <w:t xml:space="preserve"> </w:t>
            </w:r>
            <w:r w:rsidRPr="009D74D3">
              <w:rPr>
                <w:rFonts w:ascii="宋体" w:eastAsia="宋体" w:hAnsi="Times New Roman" w:cs="Times New Roman" w:hint="eastAsia"/>
                <w:color w:val="000000"/>
                <w:szCs w:val="21"/>
              </w:rPr>
              <w:t>回顾性</w:t>
            </w:r>
            <w:r w:rsidRPr="009D74D3">
              <w:rPr>
                <w:rFonts w:ascii="宋体"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宋体" w:eastAsia="宋体" w:hAnsi="Times New Roman" w:cs="Times New Roman"/>
                <w:color w:val="000000"/>
                <w:szCs w:val="21"/>
              </w:rPr>
              <w:t xml:space="preserve"> </w:t>
            </w:r>
            <w:r w:rsidRPr="009D74D3">
              <w:rPr>
                <w:rFonts w:ascii="宋体" w:eastAsia="宋体" w:hAnsi="Times New Roman" w:cs="Times New Roman" w:hint="eastAsia"/>
                <w:color w:val="000000"/>
                <w:szCs w:val="21"/>
              </w:rPr>
              <w:t>前瞻性</w:t>
            </w:r>
          </w:p>
          <w:p w:rsidR="009D74D3" w:rsidRPr="009D74D3" w:rsidRDefault="009D74D3" w:rsidP="009D74D3">
            <w:pPr>
              <w:spacing w:line="276" w:lineRule="auto"/>
              <w:rPr>
                <w:rFonts w:ascii="宋体" w:eastAsia="宋体" w:hAnsi="Times New Roman" w:cs="Times New Roman"/>
                <w:color w:val="000000"/>
                <w:szCs w:val="21"/>
              </w:rPr>
            </w:pPr>
            <w:r w:rsidRPr="009D74D3">
              <w:rPr>
                <w:rFonts w:ascii="Times New Roman" w:eastAsia="宋体" w:hAnsi="Times New Roman" w:cs="Times New Roman"/>
                <w:color w:val="000000"/>
                <w:szCs w:val="21"/>
              </w:rPr>
              <w:t>现况调查</w:t>
            </w:r>
            <w:r w:rsidRPr="009D74D3">
              <w:rPr>
                <w:rFonts w:ascii="Times New Roman" w:eastAsia="宋体" w:hAnsi="Times New Roman" w:cs="Times New Roman" w:hint="eastAsia"/>
                <w:color w:val="000000"/>
                <w:szCs w:val="21"/>
              </w:rPr>
              <w:t>（横断面研究）：</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hint="eastAsia"/>
                <w:color w:val="000000"/>
                <w:szCs w:val="21"/>
              </w:rPr>
              <w:t>前瞻性</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hint="eastAsia"/>
                <w:color w:val="000000"/>
                <w:szCs w:val="21"/>
              </w:rPr>
              <w:t>回顾性</w:t>
            </w:r>
            <w:r w:rsidRPr="009D74D3">
              <w:rPr>
                <w:rFonts w:ascii="宋体" w:eastAsia="宋体" w:hAnsi="Times New Roman" w:cs="Times New Roman" w:hint="eastAsia"/>
                <w:color w:val="000000"/>
                <w:szCs w:val="21"/>
              </w:rPr>
              <w:t xml:space="preserve">：  </w:t>
            </w:r>
          </w:p>
          <w:p w:rsidR="009D74D3" w:rsidRPr="009D74D3" w:rsidRDefault="009D74D3" w:rsidP="009D74D3">
            <w:pPr>
              <w:spacing w:line="276" w:lineRule="auto"/>
              <w:rPr>
                <w:rFonts w:ascii="黑体" w:eastAsia="宋体" w:hAnsi="黑体" w:cs="Times New Roman"/>
                <w:color w:val="000000"/>
                <w:szCs w:val="21"/>
              </w:rPr>
            </w:pPr>
            <w:r w:rsidRPr="009D74D3">
              <w:rPr>
                <w:rFonts w:ascii="宋体" w:eastAsia="宋体" w:hAnsi="Times New Roman" w:cs="Times New Roman" w:hint="eastAsia"/>
                <w:color w:val="000000"/>
                <w:szCs w:val="21"/>
              </w:rPr>
              <w:t>个案报导：</w:t>
            </w:r>
            <w:r w:rsidRPr="009D74D3">
              <w:rPr>
                <w:rFonts w:ascii="宋体" w:eastAsia="宋体" w:hAnsi="Times New Roman" w:cs="Times New Roman" w:hint="eastAsia"/>
                <w:color w:val="000000"/>
                <w:szCs w:val="21"/>
              </w:rPr>
              <w:sym w:font="Webdings" w:char="F063"/>
            </w:r>
          </w:p>
        </w:tc>
      </w:tr>
      <w:tr w:rsidR="009D74D3" w:rsidRPr="009D74D3" w:rsidTr="00826BE3">
        <w:trPr>
          <w:trHeight w:val="975"/>
          <w:jc w:val="center"/>
        </w:trPr>
        <w:tc>
          <w:tcPr>
            <w:tcW w:w="1466" w:type="dxa"/>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jc w:val="cente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研究信息</w:t>
            </w:r>
          </w:p>
        </w:tc>
        <w:tc>
          <w:tcPr>
            <w:tcW w:w="874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是否给研究参与者带来直接受益？</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是（请说明：</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w:t>
            </w:r>
            <w:r w:rsidRPr="009D74D3">
              <w:rPr>
                <w:rFonts w:ascii="Times New Roman" w:eastAsia="宋体" w:hAnsi="Times New Roman" w:cs="Times New Roman"/>
                <w:color w:val="000000"/>
                <w:szCs w:val="21"/>
              </w:rPr>
              <w:tab/>
            </w:r>
            <w:r w:rsidRPr="009D74D3">
              <w:rPr>
                <w:rFonts w:ascii="宋体" w:eastAsia="宋体" w:hAnsi="Times New Roman" w:cs="Times New Roman" w:hint="eastAsia"/>
                <w:color w:val="000000"/>
                <w:szCs w:val="21"/>
              </w:rPr>
              <w:sym w:font="Webdings" w:char="F063"/>
            </w:r>
            <w:proofErr w:type="gramStart"/>
            <w:r w:rsidRPr="009D74D3">
              <w:rPr>
                <w:rFonts w:ascii="Times New Roman" w:eastAsia="宋体" w:hAnsi="Times New Roman" w:cs="Times New Roman"/>
                <w:color w:val="000000"/>
                <w:szCs w:val="21"/>
              </w:rPr>
              <w:t>否</w:t>
            </w:r>
            <w:proofErr w:type="gramEnd"/>
          </w:p>
          <w:p w:rsidR="009D74D3" w:rsidRPr="009D74D3" w:rsidRDefault="009D74D3" w:rsidP="009D74D3">
            <w:pPr>
              <w:spacing w:line="276" w:lineRule="auto"/>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是否带来社会受益？</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1850"/>
          <w:jc w:val="center"/>
        </w:trPr>
        <w:tc>
          <w:tcPr>
            <w:tcW w:w="1466" w:type="dxa"/>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jc w:val="cente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隐私与保密</w:t>
            </w:r>
          </w:p>
        </w:tc>
        <w:tc>
          <w:tcPr>
            <w:tcW w:w="874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jc w:val="left"/>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试验是否采集隐私信息？</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是（请说明哪些隐私信息：</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p w:rsidR="009D74D3" w:rsidRPr="009D74D3" w:rsidRDefault="009D74D3" w:rsidP="009D74D3">
            <w:pPr>
              <w:jc w:val="left"/>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在试验中及试验后，谁有权获得原始数据或研究记录？</w:t>
            </w:r>
          </w:p>
          <w:p w:rsidR="009D74D3" w:rsidRPr="009D74D3" w:rsidRDefault="009D74D3" w:rsidP="009D74D3">
            <w:pP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试验完成后，如何处理原始数据？</w:t>
            </w:r>
          </w:p>
          <w:p w:rsidR="009D74D3" w:rsidRPr="009D74D3" w:rsidRDefault="009D74D3" w:rsidP="009D74D3">
            <w:pP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为保护研究参与者个人隐私和权利，研究者是否保证在论文报告中不公开研究参与者姓名等可识别身份信息？</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635"/>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jc w:val="center"/>
              <w:rPr>
                <w:rFonts w:ascii="Times New Roman" w:eastAsia="宋体" w:hAnsi="Times New Roman" w:cs="Times New Roman"/>
                <w:b/>
                <w:bCs/>
                <w:color w:val="000000"/>
                <w:sz w:val="24"/>
                <w:szCs w:val="24"/>
              </w:rPr>
            </w:pPr>
            <w:r w:rsidRPr="009D74D3">
              <w:rPr>
                <w:rFonts w:ascii="Times New Roman" w:eastAsia="宋体" w:hAnsi="Times New Roman" w:cs="Times New Roman" w:hint="eastAsia"/>
                <w:b/>
                <w:bCs/>
                <w:color w:val="000000"/>
                <w:sz w:val="24"/>
                <w:szCs w:val="24"/>
              </w:rPr>
              <w:t>申请免除伦理审查的理由</w:t>
            </w:r>
          </w:p>
        </w:tc>
      </w:tr>
      <w:tr w:rsidR="009D74D3" w:rsidRPr="009D74D3" w:rsidTr="00826BE3">
        <w:trPr>
          <w:trHeight w:val="1018"/>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jc w:val="left"/>
              <w:rPr>
                <w:rFonts w:ascii="Times New Roman" w:eastAsia="宋体" w:hAnsi="Times New Roman" w:cs="Times New Roman"/>
                <w:color w:val="000000"/>
                <w:szCs w:val="21"/>
              </w:rPr>
            </w:pPr>
            <w:r w:rsidRPr="009D74D3">
              <w:rPr>
                <w:rFonts w:ascii="Times New Roman" w:eastAsia="宋体" w:hAnsi="Times New Roman" w:cs="Times New Roman" w:hint="eastAsia"/>
                <w:color w:val="000000"/>
                <w:szCs w:val="21"/>
              </w:rPr>
              <w:t>在正常的教育、培训环境下开展的研究，如：对常规和特殊教学方法的研究；关于教学方法、课程或课堂管理的效果研究，或对不同的教学方法、课程或课堂管理进行对比研究：</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469"/>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jc w:val="left"/>
              <w:rPr>
                <w:rFonts w:ascii="Times New Roman" w:eastAsia="宋体" w:hAnsi="Times New Roman" w:cs="Times New Roman"/>
                <w:color w:val="000000"/>
                <w:szCs w:val="21"/>
              </w:rPr>
            </w:pPr>
            <w:r w:rsidRPr="009D74D3">
              <w:rPr>
                <w:rFonts w:ascii="Times New Roman" w:eastAsia="宋体" w:hAnsi="Times New Roman" w:cs="Times New Roman" w:hint="eastAsia"/>
                <w:color w:val="000000"/>
                <w:szCs w:val="21"/>
              </w:rPr>
              <w:t>涉及教育、培训测试（认知、判断、态度、成效）、访谈调查、或公共行为观察的研究：</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751"/>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jc w:val="left"/>
              <w:rPr>
                <w:rFonts w:ascii="Times New Roman" w:eastAsia="宋体" w:hAnsi="Times New Roman" w:cs="Times New Roman"/>
                <w:color w:val="000000"/>
                <w:szCs w:val="21"/>
              </w:rPr>
            </w:pPr>
            <w:r w:rsidRPr="009D74D3">
              <w:rPr>
                <w:rFonts w:ascii="Times New Roman" w:eastAsia="宋体" w:hAnsi="Times New Roman" w:cs="Times New Roman" w:hint="eastAsia"/>
                <w:color w:val="000000"/>
                <w:szCs w:val="21"/>
              </w:rPr>
              <w:t>对于既往存档的数据、文件、记录、病理标本或诊断标本的收集或研究，并且这些资源是公共资源，或者是以研究者无法联系研究参与者的方式（直接联系或通过标识符）记录信息的：</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615"/>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jc w:val="left"/>
              <w:rPr>
                <w:rFonts w:ascii="Times New Roman" w:eastAsia="宋体" w:hAnsi="Times New Roman" w:cs="Times New Roman"/>
                <w:color w:val="000000"/>
                <w:szCs w:val="21"/>
              </w:rPr>
            </w:pPr>
            <w:r w:rsidRPr="009D74D3">
              <w:rPr>
                <w:rFonts w:ascii="Times New Roman" w:eastAsia="宋体" w:hAnsi="Times New Roman" w:cs="Times New Roman" w:hint="eastAsia"/>
                <w:color w:val="000000"/>
                <w:szCs w:val="21"/>
              </w:rPr>
              <w:t>食品口味和质量评价以及消费者接受性研究：</w:t>
            </w:r>
            <w:r w:rsidRPr="009D74D3">
              <w:rPr>
                <w:rFonts w:ascii="Times New Roman" w:eastAsia="宋体" w:hAnsi="Times New Roman" w:cs="Times New Roman" w:hint="eastAsia"/>
                <w:color w:val="000000"/>
                <w:szCs w:val="21"/>
              </w:rPr>
              <w:t xml:space="preserve"> </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478"/>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jc w:val="left"/>
              <w:rPr>
                <w:rFonts w:ascii="Times New Roman" w:eastAsia="宋体" w:hAnsi="Times New Roman" w:cs="Times New Roman"/>
                <w:color w:val="000000"/>
                <w:szCs w:val="21"/>
              </w:rPr>
            </w:pPr>
            <w:r w:rsidRPr="009D74D3">
              <w:rPr>
                <w:rFonts w:ascii="Times New Roman" w:eastAsia="宋体" w:hAnsi="Times New Roman" w:cs="Times New Roman" w:hint="eastAsia"/>
                <w:color w:val="000000"/>
                <w:szCs w:val="21"/>
              </w:rPr>
              <w:lastRenderedPageBreak/>
              <w:t>质量改进活动、个案病例报告、项目评估、监察活动：</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555"/>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jc w:val="left"/>
              <w:rPr>
                <w:rFonts w:ascii="Times New Roman" w:eastAsia="宋体" w:hAnsi="Times New Roman" w:cs="Times New Roman"/>
                <w:color w:val="000000"/>
                <w:szCs w:val="21"/>
              </w:rPr>
            </w:pPr>
            <w:r w:rsidRPr="009D74D3">
              <w:rPr>
                <w:rFonts w:ascii="Times New Roman" w:eastAsia="宋体" w:hAnsi="Times New Roman" w:cs="Times New Roman" w:hint="eastAsia"/>
                <w:color w:val="000000"/>
                <w:szCs w:val="21"/>
              </w:rPr>
              <w:t>利用合法获得的公开数据</w:t>
            </w:r>
            <w:r w:rsidRPr="009D74D3">
              <w:rPr>
                <w:rFonts w:ascii="Times New Roman" w:eastAsia="宋体" w:hAnsi="Times New Roman" w:cs="Times New Roman" w:hint="eastAsia"/>
                <w:color w:val="000000"/>
                <w:szCs w:val="21"/>
              </w:rPr>
              <w:t>,</w:t>
            </w:r>
            <w:r w:rsidRPr="009D74D3">
              <w:rPr>
                <w:rFonts w:ascii="Times New Roman" w:eastAsia="宋体" w:hAnsi="Times New Roman" w:cs="Times New Roman" w:hint="eastAsia"/>
                <w:color w:val="000000"/>
                <w:szCs w:val="21"/>
              </w:rPr>
              <w:t>或者通过观察且不干扰公共行为产生的数据进行研究的：</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531"/>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jc w:val="left"/>
              <w:rPr>
                <w:rFonts w:ascii="Times New Roman" w:eastAsia="宋体" w:hAnsi="Times New Roman" w:cs="Times New Roman"/>
                <w:color w:val="000000"/>
                <w:szCs w:val="21"/>
              </w:rPr>
            </w:pPr>
            <w:r w:rsidRPr="009D74D3">
              <w:rPr>
                <w:rFonts w:ascii="Times New Roman" w:eastAsia="宋体" w:hAnsi="Times New Roman" w:cs="Times New Roman" w:hint="eastAsia"/>
                <w:color w:val="000000"/>
                <w:szCs w:val="21"/>
              </w:rPr>
              <w:t>使用匿名化的信息数据开展研究的：</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1031"/>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jc w:val="left"/>
              <w:rPr>
                <w:rFonts w:ascii="Times New Roman" w:eastAsia="宋体" w:hAnsi="Times New Roman" w:cs="Times New Roman"/>
                <w:color w:val="000000"/>
                <w:szCs w:val="21"/>
              </w:rPr>
            </w:pPr>
            <w:r w:rsidRPr="009D74D3">
              <w:rPr>
                <w:rFonts w:ascii="Times New Roman" w:eastAsia="宋体" w:hAnsi="Times New Roman" w:cs="Times New Roman" w:hint="eastAsia"/>
                <w:color w:val="000000"/>
                <w:szCs w:val="21"/>
              </w:rPr>
              <w:t>使用已有的人的生物样本开展研究，所使用的生物样本来源符合相关法规和伦理原则，研究相关内容和目的在规范的知情同意范围内，且不涉及使用人的生殖细胞、胚胎和生殖性克隆嵌合、可遗传的基因操作等活动的：</w:t>
            </w:r>
          </w:p>
          <w:p w:rsidR="009D74D3" w:rsidRPr="009D74D3" w:rsidRDefault="009D74D3" w:rsidP="009D74D3">
            <w:pPr>
              <w:spacing w:line="276" w:lineRule="auto"/>
              <w:jc w:val="left"/>
              <w:rPr>
                <w:rFonts w:ascii="Times New Roman" w:eastAsia="宋体" w:hAnsi="Times New Roman" w:cs="Times New Roman"/>
                <w:color w:val="000000"/>
                <w:szCs w:val="21"/>
              </w:rPr>
            </w:pPr>
            <w:r w:rsidRPr="009D74D3">
              <w:rPr>
                <w:rFonts w:ascii="Times New Roman" w:eastAsia="宋体" w:hAnsi="Times New Roman" w:cs="Times New Roman" w:hint="eastAsia"/>
                <w:color w:val="000000"/>
                <w:szCs w:val="21"/>
              </w:rPr>
              <w:t xml:space="preserve"> </w:t>
            </w:r>
            <w:r w:rsidRPr="009D74D3">
              <w:rPr>
                <w:rFonts w:ascii="Times New Roman" w:eastAsia="宋体" w:hAnsi="Times New Roman" w:cs="Times New Roman"/>
                <w:color w:val="000000"/>
                <w:szCs w:val="21"/>
              </w:rPr>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1036"/>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jc w:val="left"/>
              <w:rPr>
                <w:rFonts w:ascii="Times New Roman" w:eastAsia="宋体" w:hAnsi="Times New Roman" w:cs="Times New Roman"/>
                <w:color w:val="000000"/>
                <w:szCs w:val="21"/>
              </w:rPr>
            </w:pPr>
            <w:r w:rsidRPr="009D74D3">
              <w:rPr>
                <w:rFonts w:ascii="Times New Roman" w:eastAsia="宋体" w:hAnsi="Times New Roman" w:cs="Times New Roman" w:hint="eastAsia"/>
                <w:color w:val="000000"/>
                <w:szCs w:val="21"/>
              </w:rPr>
              <w:t>使用生物样本库来源的人源细胞株或者细胞系等开展研究，研究相关内容和目的在提供方授权范围内，且不涉及人胚胎和生殖性克隆、嵌合、可遗传的基因操作等活动的：</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是</w:t>
            </w:r>
            <w:r w:rsidRPr="009D74D3">
              <w:rPr>
                <w:rFonts w:ascii="Times New Roman" w:eastAsia="宋体" w:hAnsi="Times New Roman" w:cs="Times New Roman"/>
                <w:color w:val="000000"/>
                <w:szCs w:val="21"/>
              </w:rPr>
              <w:tab/>
              <w:t xml:space="preserve">  </w:t>
            </w: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否</w:t>
            </w:r>
          </w:p>
        </w:tc>
      </w:tr>
      <w:tr w:rsidR="009D74D3" w:rsidRPr="009D74D3" w:rsidTr="00826BE3">
        <w:trPr>
          <w:trHeight w:val="1156"/>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76" w:lineRule="auto"/>
              <w:ind w:firstLineChars="200" w:firstLine="420"/>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我证实本人与该研究项目不存在利益冲突，该研究申请涉及的各项资料已由本人审阅，并保证在临床研究实施过程中所有信息是真实的、准确的，符合科研项目及国家相关法律法规的要求。我将按照相关法规指南以及伦理委员会要求开展临床研究。</w:t>
            </w:r>
          </w:p>
        </w:tc>
      </w:tr>
      <w:tr w:rsidR="009D74D3" w:rsidRPr="009D74D3" w:rsidTr="00826BE3">
        <w:trPr>
          <w:trHeight w:val="1094"/>
          <w:jc w:val="center"/>
        </w:trPr>
        <w:tc>
          <w:tcPr>
            <w:tcW w:w="20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240" w:lineRule="exact"/>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利益冲突</w:t>
            </w:r>
            <w:r w:rsidRPr="009D74D3">
              <w:rPr>
                <w:rFonts w:ascii="Times New Roman" w:eastAsia="宋体" w:hAnsi="Times New Roman" w:cs="Times New Roman" w:hint="eastAsia"/>
                <w:color w:val="000000"/>
                <w:szCs w:val="21"/>
              </w:rPr>
              <w:t>申</w:t>
            </w:r>
            <w:r w:rsidRPr="009D74D3">
              <w:rPr>
                <w:rFonts w:ascii="Times New Roman" w:eastAsia="宋体" w:hAnsi="Times New Roman" w:cs="Times New Roman"/>
                <w:color w:val="000000"/>
                <w:szCs w:val="21"/>
              </w:rPr>
              <w:t>明</w:t>
            </w:r>
          </w:p>
        </w:tc>
        <w:tc>
          <w:tcPr>
            <w:tcW w:w="820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rPr>
                <w:rFonts w:ascii="Times New Roman" w:eastAsia="宋体" w:hAnsi="Times New Roman" w:cs="Times New Roman"/>
                <w:color w:val="000000"/>
                <w:szCs w:val="21"/>
              </w:rPr>
            </w:pP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本人与该研究项目不存在利益冲突</w:t>
            </w:r>
            <w:r w:rsidRPr="009D74D3">
              <w:rPr>
                <w:rFonts w:ascii="Times New Roman" w:eastAsia="宋体" w:hAnsi="Times New Roman" w:cs="Times New Roman"/>
                <w:color w:val="000000"/>
                <w:szCs w:val="21"/>
              </w:rPr>
              <w:t xml:space="preserve">  </w:t>
            </w:r>
          </w:p>
          <w:p w:rsidR="009D74D3" w:rsidRPr="009D74D3" w:rsidRDefault="009D74D3" w:rsidP="009D74D3">
            <w:pPr>
              <w:rPr>
                <w:rFonts w:ascii="Times New Roman" w:eastAsia="宋体" w:hAnsi="Times New Roman" w:cs="Times New Roman"/>
                <w:color w:val="000000"/>
                <w:szCs w:val="21"/>
              </w:rPr>
            </w:pPr>
            <w:r w:rsidRPr="009D74D3">
              <w:rPr>
                <w:rFonts w:ascii="宋体" w:eastAsia="宋体" w:hAnsi="Times New Roman" w:cs="Times New Roman" w:hint="eastAsia"/>
                <w:color w:val="000000"/>
                <w:szCs w:val="21"/>
              </w:rPr>
              <w:sym w:font="Webdings" w:char="F063"/>
            </w:r>
            <w:r w:rsidRPr="009D74D3">
              <w:rPr>
                <w:rFonts w:ascii="Times New Roman" w:eastAsia="宋体" w:hAnsi="Times New Roman" w:cs="Times New Roman"/>
                <w:color w:val="000000"/>
                <w:szCs w:val="21"/>
              </w:rPr>
              <w:t>本人与该研究项目存在利益冲突</w:t>
            </w:r>
          </w:p>
        </w:tc>
      </w:tr>
      <w:tr w:rsidR="009D74D3" w:rsidRPr="009D74D3" w:rsidTr="00826BE3">
        <w:trPr>
          <w:trHeight w:val="767"/>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40" w:lineRule="exact"/>
              <w:ind w:rightChars="-34" w:right="-71"/>
              <w:jc w:val="left"/>
              <w:rPr>
                <w:rFonts w:ascii="Times New Roman" w:eastAsia="宋体" w:hAnsi="Times New Roman" w:cs="Times New Roman"/>
                <w:color w:val="000000"/>
                <w:szCs w:val="21"/>
              </w:rPr>
            </w:pPr>
            <w:r w:rsidRPr="009D74D3">
              <w:rPr>
                <w:rFonts w:ascii="Times New Roman" w:eastAsia="宋体" w:hAnsi="Times New Roman" w:cs="Times New Roman"/>
                <w:b/>
                <w:bCs/>
                <w:color w:val="000000"/>
                <w:szCs w:val="21"/>
              </w:rPr>
              <w:t>相关学科专业组或部门</w:t>
            </w:r>
          </w:p>
        </w:tc>
      </w:tr>
      <w:tr w:rsidR="009D74D3" w:rsidRPr="009D74D3" w:rsidTr="00826BE3">
        <w:trPr>
          <w:trHeight w:val="705"/>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spacing w:line="340" w:lineRule="exact"/>
              <w:ind w:rightChars="-34" w:right="-71"/>
              <w:jc w:val="left"/>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学科专业组或部门名称：</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负责人及职称：</w:t>
            </w:r>
          </w:p>
        </w:tc>
      </w:tr>
      <w:tr w:rsidR="009D74D3" w:rsidRPr="009D74D3" w:rsidTr="00826BE3">
        <w:trPr>
          <w:trHeight w:val="652"/>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主要研究者：</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日期：</w:t>
            </w:r>
          </w:p>
        </w:tc>
      </w:tr>
      <w:tr w:rsidR="009D74D3" w:rsidRPr="009D74D3" w:rsidTr="00826BE3">
        <w:trPr>
          <w:trHeight w:val="625"/>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科室负责人：</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日期：</w:t>
            </w:r>
          </w:p>
        </w:tc>
      </w:tr>
      <w:tr w:rsidR="009D74D3" w:rsidRPr="009D74D3" w:rsidTr="00826BE3">
        <w:trPr>
          <w:trHeight w:val="702"/>
          <w:jc w:val="center"/>
        </w:trPr>
        <w:tc>
          <w:tcPr>
            <w:tcW w:w="1020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D74D3" w:rsidRPr="009D74D3" w:rsidRDefault="009D74D3" w:rsidP="009D74D3">
            <w:pPr>
              <w:rPr>
                <w:rFonts w:ascii="Times New Roman" w:eastAsia="宋体" w:hAnsi="Times New Roman" w:cs="Times New Roman"/>
                <w:color w:val="000000"/>
                <w:szCs w:val="21"/>
              </w:rPr>
            </w:pPr>
            <w:r w:rsidRPr="009D74D3">
              <w:rPr>
                <w:rFonts w:ascii="Times New Roman" w:eastAsia="宋体" w:hAnsi="Times New Roman" w:cs="Times New Roman"/>
                <w:color w:val="000000"/>
                <w:szCs w:val="21"/>
              </w:rPr>
              <w:t>伦理委员会受理人（签名）：</w:t>
            </w:r>
            <w:r w:rsidRPr="009D74D3">
              <w:rPr>
                <w:rFonts w:ascii="Times New Roman" w:eastAsia="宋体" w:hAnsi="Times New Roman" w:cs="Times New Roman"/>
                <w:color w:val="000000"/>
                <w:szCs w:val="21"/>
              </w:rPr>
              <w:t xml:space="preserve">                                      </w:t>
            </w:r>
            <w:r w:rsidRPr="009D74D3">
              <w:rPr>
                <w:rFonts w:ascii="Times New Roman" w:eastAsia="宋体" w:hAnsi="Times New Roman" w:cs="Times New Roman"/>
                <w:color w:val="000000"/>
                <w:szCs w:val="21"/>
              </w:rPr>
              <w:t>日期：</w:t>
            </w:r>
          </w:p>
        </w:tc>
      </w:tr>
    </w:tbl>
    <w:p w:rsidR="008D59B3" w:rsidRPr="009D74D3" w:rsidRDefault="008D59B3" w:rsidP="00394E31">
      <w:bookmarkStart w:id="0" w:name="_GoBack"/>
      <w:bookmarkEnd w:id="0"/>
    </w:p>
    <w:sectPr w:rsidR="008D59B3" w:rsidRPr="009D74D3">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C38" w:rsidRDefault="00272C38" w:rsidP="00580C96">
      <w:r>
        <w:separator/>
      </w:r>
    </w:p>
  </w:endnote>
  <w:endnote w:type="continuationSeparator" w:id="0">
    <w:p w:rsidR="00272C38" w:rsidRDefault="00272C38" w:rsidP="0058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C38" w:rsidRDefault="00272C38" w:rsidP="00580C96">
      <w:r>
        <w:separator/>
      </w:r>
    </w:p>
  </w:footnote>
  <w:footnote w:type="continuationSeparator" w:id="0">
    <w:p w:rsidR="00272C38" w:rsidRDefault="00272C38" w:rsidP="00580C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C96" w:rsidRDefault="00580C96" w:rsidP="00580C96">
    <w:pPr>
      <w:pStyle w:val="a3"/>
      <w:jc w:val="both"/>
    </w:pPr>
    <w:r w:rsidRPr="00580C96">
      <w:rPr>
        <w:rFonts w:ascii="Times New Roman" w:eastAsia="宋体" w:hAnsi="Times New Roman" w:cs="Times New Roman"/>
        <w:noProof/>
        <w:sz w:val="21"/>
        <w:szCs w:val="24"/>
      </w:rPr>
      <w:drawing>
        <wp:inline distT="0" distB="0" distL="0" distR="0" wp14:anchorId="090E099B" wp14:editId="7A932C1D">
          <wp:extent cx="2305050" cy="714375"/>
          <wp:effectExtent l="0" t="0" r="35" b="11"/>
          <wp:docPr id="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pic:cNvPicPr>
                    <a:picLocks noChangeAspect="1"/>
                  </pic:cNvPicPr>
                </pic:nvPicPr>
                <pic:blipFill>
                  <a:blip r:embed="rId1"/>
                  <a:stretch>
                    <a:fillRect/>
                  </a:stretch>
                </pic:blipFill>
                <pic:spPr>
                  <a:xfrm>
                    <a:off x="0" y="0"/>
                    <a:ext cx="2305050" cy="714375"/>
                  </a:xfrm>
                  <a:prstGeom prst="rect">
                    <a:avLst/>
                  </a:prstGeom>
                  <a:noFill/>
                  <a:ln w="9525" cap="flat" cmpd="sng">
                    <a:noFill/>
                    <a:prstDash val="solid"/>
                    <a:miter/>
                  </a:ln>
                </pic:spPr>
              </pic:pic>
            </a:graphicData>
          </a:graphic>
        </wp:inline>
      </w:drawing>
    </w:r>
    <w:r>
      <w:rPr>
        <w:rFonts w:hint="eastAsia"/>
      </w:rPr>
      <w:t xml:space="preserve"> </w:t>
    </w:r>
    <w:r>
      <w:t xml:space="preserve">                  </w:t>
    </w:r>
    <w:r w:rsidRPr="00580C96">
      <w:rPr>
        <w:rFonts w:ascii="Times New Roman" w:eastAsia="宋体" w:hAnsi="Times New Roman" w:cs="宋体" w:hint="eastAsia"/>
      </w:rPr>
      <w:t>伦理委员会文档</w:t>
    </w:r>
    <w:r w:rsidRPr="00580C96">
      <w:rPr>
        <w:rFonts w:ascii="Times New Roman" w:eastAsia="宋体" w:hAnsi="Times New Roman" w:cs="Times New Roman"/>
      </w:rPr>
      <w:t>IEC-</w:t>
    </w:r>
    <w:r w:rsidRPr="00580C96">
      <w:rPr>
        <w:rFonts w:ascii="Times New Roman" w:eastAsia="宋体" w:hAnsi="Times New Roman" w:cs="Times New Roman" w:hint="eastAsia"/>
      </w:rPr>
      <w:t>SOP</w:t>
    </w:r>
    <w:r w:rsidRPr="00580C96">
      <w:rPr>
        <w:rFonts w:ascii="Times New Roman" w:eastAsia="宋体" w:hAnsi="Times New Roman" w:cs="Times New Roman"/>
      </w:rPr>
      <w:t>-0</w:t>
    </w:r>
    <w:r w:rsidR="00394E31">
      <w:rPr>
        <w:rFonts w:ascii="Times New Roman" w:eastAsia="宋体" w:hAnsi="Times New Roman" w:cs="Times New Roman"/>
      </w:rPr>
      <w:t>27</w:t>
    </w:r>
    <w:r w:rsidRPr="00580C96">
      <w:rPr>
        <w:rFonts w:ascii="Times New Roman" w:eastAsia="宋体" w:hAnsi="Times New Roman" w:cs="Times New Roman"/>
      </w:rPr>
      <w:t>-V</w:t>
    </w:r>
    <w:r w:rsidRPr="00580C96">
      <w:rPr>
        <w:rFonts w:ascii="Times New Roman" w:eastAsia="宋体" w:hAnsi="Times New Roman" w:cs="Times New Roman" w:hint="eastAsia"/>
      </w:rPr>
      <w:t>5.0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391"/>
    <w:rsid w:val="001D6726"/>
    <w:rsid w:val="00272C38"/>
    <w:rsid w:val="00346EB6"/>
    <w:rsid w:val="00394E31"/>
    <w:rsid w:val="004E10EE"/>
    <w:rsid w:val="00580C96"/>
    <w:rsid w:val="006F315B"/>
    <w:rsid w:val="007C4818"/>
    <w:rsid w:val="008735EB"/>
    <w:rsid w:val="008B5C66"/>
    <w:rsid w:val="008D59B3"/>
    <w:rsid w:val="00987168"/>
    <w:rsid w:val="009B25BD"/>
    <w:rsid w:val="009D74D3"/>
    <w:rsid w:val="00AC3391"/>
    <w:rsid w:val="00BE0FBC"/>
    <w:rsid w:val="00C1022F"/>
    <w:rsid w:val="00C92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C35A02-69B5-4337-ACDB-5C1464D9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C9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0C96"/>
    <w:rPr>
      <w:sz w:val="18"/>
      <w:szCs w:val="18"/>
    </w:rPr>
  </w:style>
  <w:style w:type="paragraph" w:styleId="a5">
    <w:name w:val="footer"/>
    <w:basedOn w:val="a"/>
    <w:link w:val="a6"/>
    <w:uiPriority w:val="99"/>
    <w:unhideWhenUsed/>
    <w:rsid w:val="00580C96"/>
    <w:pPr>
      <w:tabs>
        <w:tab w:val="center" w:pos="4153"/>
        <w:tab w:val="right" w:pos="8306"/>
      </w:tabs>
      <w:snapToGrid w:val="0"/>
      <w:jc w:val="left"/>
    </w:pPr>
    <w:rPr>
      <w:sz w:val="18"/>
      <w:szCs w:val="18"/>
    </w:rPr>
  </w:style>
  <w:style w:type="character" w:customStyle="1" w:styleId="a6">
    <w:name w:val="页脚 字符"/>
    <w:basedOn w:val="a0"/>
    <w:link w:val="a5"/>
    <w:uiPriority w:val="99"/>
    <w:rsid w:val="00580C9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225</Words>
  <Characters>1283</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yygl</dc:creator>
  <cp:keywords/>
  <dc:description/>
  <cp:lastModifiedBy>yygl</cp:lastModifiedBy>
  <cp:revision>9</cp:revision>
  <dcterms:created xsi:type="dcterms:W3CDTF">2025-09-03T01:23:00Z</dcterms:created>
  <dcterms:modified xsi:type="dcterms:W3CDTF">2026-01-26T08:50:00Z</dcterms:modified>
</cp:coreProperties>
</file>