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72" w:rsidRPr="00532E72" w:rsidRDefault="00532E72" w:rsidP="00532E72">
      <w:pPr>
        <w:spacing w:line="360" w:lineRule="auto"/>
        <w:rPr>
          <w:rFonts w:ascii="宋体" w:eastAsia="宋体" w:hAnsi="Times New Roman" w:cs="Times New Roman"/>
          <w:b/>
          <w:sz w:val="24"/>
          <w:szCs w:val="24"/>
        </w:rPr>
      </w:pPr>
      <w:r w:rsidRPr="00532E72">
        <w:rPr>
          <w:rFonts w:ascii="宋体" w:eastAsia="宋体" w:hAnsi="Times New Roman" w:cs="Times New Roman"/>
          <w:b/>
          <w:sz w:val="24"/>
          <w:szCs w:val="24"/>
        </w:rPr>
        <w:t>临床研究</w:t>
      </w:r>
      <w:r w:rsidRPr="00532E72">
        <w:rPr>
          <w:rFonts w:ascii="宋体" w:eastAsia="宋体" w:hAnsi="Times New Roman" w:cs="Times New Roman" w:hint="eastAsia"/>
          <w:b/>
          <w:sz w:val="24"/>
          <w:szCs w:val="24"/>
        </w:rPr>
        <w:t>审查文件清单</w:t>
      </w:r>
      <w:r w:rsidRPr="00532E7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Pr="00532E7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IEC-SOP-005-A0</w:t>
      </w:r>
      <w:r w:rsidRPr="00532E72">
        <w:rPr>
          <w:rFonts w:ascii="Times New Roman" w:eastAsia="宋体" w:hAnsi="Times New Roman" w:cs="Times New Roman"/>
          <w:b/>
          <w:bCs/>
          <w:sz w:val="24"/>
          <w:szCs w:val="24"/>
        </w:rPr>
        <w:t>6</w:t>
      </w:r>
      <w:r w:rsidRPr="00532E7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-V5.0</w:t>
      </w:r>
      <w:r w:rsidRPr="00532E7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2268"/>
        <w:gridCol w:w="850"/>
        <w:gridCol w:w="1134"/>
      </w:tblGrid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tabs>
                <w:tab w:val="left" w:pos="1698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b/>
                <w:szCs w:val="21"/>
              </w:rPr>
              <w:t>文件材料名称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b/>
                <w:szCs w:val="21"/>
              </w:rPr>
              <w:t>有无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b/>
                <w:szCs w:val="21"/>
              </w:rPr>
              <w:t>版本号</w:t>
            </w: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b/>
                <w:szCs w:val="21"/>
              </w:rPr>
              <w:t>版本日期</w:t>
            </w: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伦理审查申请表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临床试验或研究方案及其摘要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249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知情同意书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招募研究参与者材料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给研究参与者的材料（研究参与者须知、日记卡、紧急联系卡等）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病例报告表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研究者手册及相关安全性信息报告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相关批文（行政批复文或附申报中国科技部人</w:t>
            </w:r>
            <w:proofErr w:type="gramStart"/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遗资源</w:t>
            </w:r>
            <w:proofErr w:type="gramEnd"/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申请材料）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研究者</w:t>
            </w: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项目负责人简历，研究者分工授权及履历表，研究者资格的证明文件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研究材料诚信承诺书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研究所涉及的相关机构的合法资质证明信息以及研究经费来源说明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生物样本、信息数据的来源证明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科学性论证意见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研究者利益冲突申明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90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研究者</w:t>
            </w: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项目负责人责任声明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351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研究成果的发布形式说明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223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关于临床试验或研究</w:t>
            </w:r>
            <w:proofErr w:type="gramStart"/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样本采藏用</w:t>
            </w:r>
            <w:proofErr w:type="gramEnd"/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取（转移）管理声明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223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产品临床试验专项保险凭证，或</w:t>
            </w:r>
            <w:proofErr w:type="gramStart"/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含研究</w:t>
            </w:r>
            <w:proofErr w:type="gramEnd"/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参与者补偿信息的文件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223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其他机构伦理委员会伦理审批件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223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20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国际合作项目原国家伦理委员会批件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424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持有人和或合同机构资质；各</w:t>
            </w:r>
            <w:proofErr w:type="gramStart"/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合作方间协议</w:t>
            </w:r>
            <w:proofErr w:type="gramEnd"/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及委托责任书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424"/>
        </w:trPr>
        <w:tc>
          <w:tcPr>
            <w:tcW w:w="710" w:type="dxa"/>
            <w:vAlign w:val="center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</w:p>
        </w:tc>
        <w:tc>
          <w:tcPr>
            <w:tcW w:w="3827" w:type="dxa"/>
          </w:tcPr>
          <w:p w:rsidR="00532E72" w:rsidRPr="00532E72" w:rsidRDefault="00532E72" w:rsidP="00532E7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</w:tc>
        <w:tc>
          <w:tcPr>
            <w:tcW w:w="2268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50" w:type="dxa"/>
          </w:tcPr>
          <w:p w:rsidR="00532E72" w:rsidRPr="00532E72" w:rsidRDefault="00532E72" w:rsidP="00532E7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2E72" w:rsidRPr="00532E72" w:rsidTr="00F07D2B">
        <w:trPr>
          <w:trHeight w:val="424"/>
        </w:trPr>
        <w:tc>
          <w:tcPr>
            <w:tcW w:w="4537" w:type="dxa"/>
            <w:gridSpan w:val="2"/>
          </w:tcPr>
          <w:p w:rsidR="00532E72" w:rsidRPr="00532E72" w:rsidRDefault="00532E72" w:rsidP="00532E7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递送者签名</w:t>
            </w: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32E72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  <w:p w:rsidR="00532E72" w:rsidRPr="00532E72" w:rsidRDefault="00532E72" w:rsidP="00532E7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  <w:tc>
          <w:tcPr>
            <w:tcW w:w="4252" w:type="dxa"/>
            <w:gridSpan w:val="3"/>
          </w:tcPr>
          <w:p w:rsidR="00532E72" w:rsidRPr="00532E72" w:rsidRDefault="00532E72" w:rsidP="00532E72">
            <w:pPr>
              <w:spacing w:line="360" w:lineRule="auto"/>
              <w:rPr>
                <w:rFonts w:ascii="宋体" w:eastAsia="宋体" w:hAnsi="Times New Roman" w:cs="宋体"/>
                <w:kern w:val="0"/>
                <w:szCs w:val="21"/>
              </w:rPr>
            </w:pPr>
            <w:r w:rsidRPr="00532E72">
              <w:rPr>
                <w:rFonts w:ascii="宋体" w:eastAsia="宋体" w:hAnsi="Times New Roman" w:cs="宋体" w:hint="eastAsia"/>
                <w:kern w:val="0"/>
                <w:szCs w:val="21"/>
              </w:rPr>
              <w:t>接收者签名/日期</w:t>
            </w:r>
          </w:p>
        </w:tc>
      </w:tr>
    </w:tbl>
    <w:p w:rsidR="00532E72" w:rsidRPr="00532E72" w:rsidRDefault="00532E72" w:rsidP="00532E72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p w:rsidR="00113062" w:rsidRDefault="00113062"/>
    <w:sectPr w:rsidR="0011306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FE" w:rsidRDefault="00EB1FFE" w:rsidP="00914241">
      <w:r>
        <w:separator/>
      </w:r>
    </w:p>
  </w:endnote>
  <w:endnote w:type="continuationSeparator" w:id="0">
    <w:p w:rsidR="00EB1FFE" w:rsidRDefault="00EB1FFE" w:rsidP="009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FE" w:rsidRDefault="00EB1FFE" w:rsidP="00914241">
      <w:r>
        <w:separator/>
      </w:r>
    </w:p>
  </w:footnote>
  <w:footnote w:type="continuationSeparator" w:id="0">
    <w:p w:rsidR="00EB1FFE" w:rsidRDefault="00EB1FFE" w:rsidP="0091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41" w:rsidRPr="00914241" w:rsidRDefault="00914241" w:rsidP="00914241">
    <w:pPr>
      <w:pStyle w:val="a3"/>
      <w:jc w:val="both"/>
    </w:pPr>
    <w:r w:rsidRPr="00914241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0B1C515" wp14:editId="3EE278CA">
          <wp:extent cx="2305050" cy="714375"/>
          <wp:effectExtent l="0" t="0" r="0" b="9525"/>
          <wp:docPr id="1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</w:t>
    </w:r>
    <w:r w:rsidRPr="00914241">
      <w:rPr>
        <w:rFonts w:ascii="Times New Roman" w:eastAsia="宋体" w:hAnsi="Times New Roman" w:cs="宋体" w:hint="eastAsia"/>
      </w:rPr>
      <w:t>伦理委员会文档</w:t>
    </w:r>
    <w:r w:rsidRPr="00914241">
      <w:rPr>
        <w:rFonts w:ascii="Times New Roman" w:eastAsia="宋体" w:hAnsi="Times New Roman" w:cs="Times New Roman"/>
      </w:rPr>
      <w:t>IEC-</w:t>
    </w:r>
    <w:r w:rsidRPr="00914241">
      <w:rPr>
        <w:rFonts w:ascii="Times New Roman" w:eastAsia="宋体" w:hAnsi="Times New Roman" w:cs="Times New Roman" w:hint="eastAsia"/>
      </w:rPr>
      <w:t>SOP</w:t>
    </w:r>
    <w:r w:rsidRPr="00914241">
      <w:rPr>
        <w:rFonts w:ascii="Times New Roman" w:eastAsia="宋体" w:hAnsi="Times New Roman" w:cs="Times New Roman"/>
      </w:rPr>
      <w:t>-00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-V</w:t>
    </w:r>
    <w:r w:rsidRPr="00914241">
      <w:rPr>
        <w:rFonts w:ascii="Times New Roman" w:eastAsia="宋体" w:hAnsi="Times New Roman" w:cs="Times New Roman" w:hint="eastAsia"/>
      </w:rPr>
      <w:t>5</w:t>
    </w:r>
    <w:r w:rsidRPr="00914241">
      <w:rPr>
        <w:rFonts w:ascii="Times New Roman" w:eastAsia="宋体" w:hAnsi="Times New Roman" w:cs="Times New Roman"/>
      </w:rPr>
      <w:t>.</w:t>
    </w:r>
    <w:r w:rsidRPr="00914241">
      <w:rPr>
        <w:rFonts w:ascii="Times New Roman" w:eastAsia="宋体" w:hAnsi="Times New Roman" w:cs="Times New Roman" w:hint="eastAsia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98"/>
    <w:rsid w:val="00043898"/>
    <w:rsid w:val="00113062"/>
    <w:rsid w:val="003F3447"/>
    <w:rsid w:val="00532E72"/>
    <w:rsid w:val="00715689"/>
    <w:rsid w:val="007C7FB9"/>
    <w:rsid w:val="00914241"/>
    <w:rsid w:val="0093160E"/>
    <w:rsid w:val="00C168BF"/>
    <w:rsid w:val="00E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D2C87-6C64-46CF-AE1C-93DCF567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5</cp:revision>
  <dcterms:created xsi:type="dcterms:W3CDTF">2025-09-02T06:57:00Z</dcterms:created>
  <dcterms:modified xsi:type="dcterms:W3CDTF">2025-09-04T01:03:00Z</dcterms:modified>
</cp:coreProperties>
</file>